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0BEC7" w14:textId="74F03B17" w:rsidR="00BC0DD2" w:rsidRPr="00BC0DD2" w:rsidRDefault="00B77B48" w:rsidP="00B73F24">
      <w:pPr>
        <w:spacing w:line="276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UKLPG</w:t>
      </w:r>
      <w:r w:rsidR="00BC0DD2">
        <w:rPr>
          <w:rFonts w:ascii="Arial" w:hAnsi="Arial" w:cs="Arial"/>
          <w:b/>
          <w:sz w:val="24"/>
        </w:rPr>
        <w:t xml:space="preserve"> R</w:t>
      </w:r>
      <w:r w:rsidR="00BC0DD2" w:rsidRPr="00BC0DD2">
        <w:rPr>
          <w:rFonts w:ascii="Arial" w:hAnsi="Arial" w:cs="Arial"/>
          <w:b/>
          <w:sz w:val="24"/>
        </w:rPr>
        <w:t xml:space="preserve">esearch </w:t>
      </w:r>
      <w:r w:rsidR="00BC0DD2">
        <w:rPr>
          <w:rFonts w:ascii="Arial" w:hAnsi="Arial" w:cs="Arial"/>
          <w:b/>
          <w:sz w:val="24"/>
        </w:rPr>
        <w:t>S</w:t>
      </w:r>
      <w:r w:rsidR="00BC0DD2" w:rsidRPr="00BC0DD2">
        <w:rPr>
          <w:rFonts w:ascii="Arial" w:hAnsi="Arial" w:cs="Arial"/>
          <w:b/>
          <w:sz w:val="24"/>
        </w:rPr>
        <w:t>ubcommittee</w:t>
      </w:r>
      <w:r w:rsidR="003242E8">
        <w:rPr>
          <w:rFonts w:ascii="Arial" w:hAnsi="Arial" w:cs="Arial"/>
          <w:b/>
          <w:sz w:val="24"/>
        </w:rPr>
        <w:t xml:space="preserve"> (UK-LPG RS)</w:t>
      </w:r>
    </w:p>
    <w:p w14:paraId="3653A6AB" w14:textId="77777777" w:rsidR="00BC0DD2" w:rsidRDefault="00BC0DD2" w:rsidP="00B73F24">
      <w:pPr>
        <w:spacing w:line="276" w:lineRule="auto"/>
        <w:jc w:val="both"/>
        <w:rPr>
          <w:rFonts w:ascii="Arial" w:hAnsi="Arial" w:cs="Arial"/>
          <w:sz w:val="24"/>
        </w:rPr>
      </w:pPr>
    </w:p>
    <w:p w14:paraId="422DC7CF" w14:textId="1CEED97A" w:rsidR="00BC0DD2" w:rsidRPr="00BA2B3A" w:rsidRDefault="007633B9" w:rsidP="00B73F24">
      <w:pPr>
        <w:spacing w:line="276" w:lineRule="auto"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3</w:t>
      </w:r>
      <w:r w:rsidRPr="007633B9">
        <w:rPr>
          <w:rFonts w:ascii="Arial" w:hAnsi="Arial" w:cs="Arial"/>
          <w:sz w:val="24"/>
          <w:u w:val="single"/>
          <w:vertAlign w:val="superscript"/>
        </w:rPr>
        <w:t>rd</w:t>
      </w:r>
      <w:r>
        <w:rPr>
          <w:rFonts w:ascii="Arial" w:hAnsi="Arial" w:cs="Arial"/>
          <w:sz w:val="24"/>
          <w:u w:val="single"/>
        </w:rPr>
        <w:t xml:space="preserve"> </w:t>
      </w:r>
      <w:r w:rsidR="00BC0DD2" w:rsidRPr="00BA2B3A">
        <w:rPr>
          <w:rFonts w:ascii="Arial" w:hAnsi="Arial" w:cs="Arial"/>
          <w:sz w:val="24"/>
          <w:u w:val="single"/>
        </w:rPr>
        <w:t xml:space="preserve">Teleconference Monday </w:t>
      </w:r>
      <w:r>
        <w:rPr>
          <w:rFonts w:ascii="Arial" w:hAnsi="Arial" w:cs="Arial"/>
          <w:sz w:val="24"/>
          <w:u w:val="single"/>
        </w:rPr>
        <w:t>12</w:t>
      </w:r>
      <w:r w:rsidR="00BC0DD2" w:rsidRPr="00BA2B3A">
        <w:rPr>
          <w:rFonts w:ascii="Arial" w:hAnsi="Arial" w:cs="Arial"/>
          <w:sz w:val="24"/>
          <w:u w:val="single"/>
        </w:rPr>
        <w:t>-</w:t>
      </w:r>
      <w:r>
        <w:rPr>
          <w:rFonts w:ascii="Arial" w:hAnsi="Arial" w:cs="Arial"/>
          <w:sz w:val="24"/>
          <w:u w:val="single"/>
        </w:rPr>
        <w:t>3</w:t>
      </w:r>
      <w:r w:rsidR="00BC0DD2" w:rsidRPr="00BA2B3A">
        <w:rPr>
          <w:rFonts w:ascii="Arial" w:hAnsi="Arial" w:cs="Arial"/>
          <w:sz w:val="24"/>
          <w:u w:val="single"/>
        </w:rPr>
        <w:t>-201</w:t>
      </w:r>
      <w:r>
        <w:rPr>
          <w:rFonts w:ascii="Arial" w:hAnsi="Arial" w:cs="Arial"/>
          <w:sz w:val="24"/>
          <w:u w:val="single"/>
        </w:rPr>
        <w:t>8</w:t>
      </w:r>
      <w:r w:rsidR="00BC0DD2" w:rsidRPr="00BA2B3A">
        <w:rPr>
          <w:rFonts w:ascii="Arial" w:hAnsi="Arial" w:cs="Arial"/>
          <w:sz w:val="24"/>
          <w:u w:val="single"/>
        </w:rPr>
        <w:t xml:space="preserve">, </w:t>
      </w:r>
      <w:r>
        <w:rPr>
          <w:rFonts w:ascii="Arial" w:hAnsi="Arial" w:cs="Arial"/>
          <w:sz w:val="24"/>
          <w:u w:val="single"/>
        </w:rPr>
        <w:t>1</w:t>
      </w:r>
      <w:r w:rsidR="00BC0DD2" w:rsidRPr="00BA2B3A">
        <w:rPr>
          <w:rFonts w:ascii="Arial" w:hAnsi="Arial" w:cs="Arial"/>
          <w:sz w:val="24"/>
          <w:u w:val="single"/>
        </w:rPr>
        <w:t>3.00 pm</w:t>
      </w:r>
    </w:p>
    <w:p w14:paraId="71573A4C" w14:textId="77777777" w:rsidR="00BC0DD2" w:rsidRPr="00BC0DD2" w:rsidRDefault="00BC0DD2" w:rsidP="00B73F24">
      <w:pPr>
        <w:spacing w:line="276" w:lineRule="auto"/>
        <w:jc w:val="both"/>
        <w:rPr>
          <w:rFonts w:ascii="Arial" w:hAnsi="Arial" w:cs="Arial"/>
          <w:sz w:val="24"/>
        </w:rPr>
      </w:pPr>
    </w:p>
    <w:p w14:paraId="3A64573E" w14:textId="7E250781" w:rsidR="00BC0DD2" w:rsidRDefault="00BC0DD2" w:rsidP="00B73F24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Present: Rob Goldin (RG), Tim Kendall (TK), </w:t>
      </w:r>
      <w:proofErr w:type="spellStart"/>
      <w:r>
        <w:rPr>
          <w:rFonts w:ascii="Arial" w:hAnsi="Arial" w:cs="Arial"/>
          <w:sz w:val="24"/>
        </w:rPr>
        <w:t>TuVinh</w:t>
      </w:r>
      <w:proofErr w:type="spellEnd"/>
      <w:r>
        <w:rPr>
          <w:rFonts w:ascii="Arial" w:hAnsi="Arial" w:cs="Arial"/>
          <w:sz w:val="24"/>
        </w:rPr>
        <w:t xml:space="preserve"> Luong (TVL), Dina Tiniakos (DT)</w:t>
      </w:r>
      <w:r w:rsidR="007633B9">
        <w:rPr>
          <w:rFonts w:ascii="Arial" w:hAnsi="Arial" w:cs="Arial"/>
          <w:sz w:val="24"/>
        </w:rPr>
        <w:t>, Ben Challoner (BC)</w:t>
      </w:r>
    </w:p>
    <w:p w14:paraId="3673B313" w14:textId="77777777" w:rsidR="00BC0DD2" w:rsidRDefault="00BC0DD2" w:rsidP="00B73F24">
      <w:pPr>
        <w:spacing w:line="276" w:lineRule="auto"/>
        <w:jc w:val="both"/>
        <w:rPr>
          <w:rFonts w:ascii="Arial" w:hAnsi="Arial" w:cs="Arial"/>
          <w:sz w:val="24"/>
        </w:rPr>
      </w:pPr>
    </w:p>
    <w:p w14:paraId="0FA9B9AB" w14:textId="77777777" w:rsidR="00BC0DD2" w:rsidRPr="00BC0DD2" w:rsidRDefault="00BC0DD2" w:rsidP="00B73F24">
      <w:pPr>
        <w:spacing w:line="276" w:lineRule="auto"/>
        <w:jc w:val="both"/>
        <w:rPr>
          <w:rFonts w:ascii="Arial" w:hAnsi="Arial" w:cs="Arial"/>
          <w:sz w:val="24"/>
        </w:rPr>
      </w:pPr>
      <w:r w:rsidRPr="00BC0DD2">
        <w:rPr>
          <w:rFonts w:ascii="Arial" w:hAnsi="Arial" w:cs="Arial"/>
          <w:sz w:val="24"/>
        </w:rPr>
        <w:t>Apologies: none</w:t>
      </w:r>
    </w:p>
    <w:p w14:paraId="7D449FD2" w14:textId="77777777" w:rsidR="00BC0DD2" w:rsidRPr="00DE7E5D" w:rsidRDefault="00BC0DD2" w:rsidP="00B73F24">
      <w:pPr>
        <w:spacing w:line="276" w:lineRule="auto"/>
        <w:jc w:val="both"/>
      </w:pPr>
    </w:p>
    <w:p w14:paraId="4CB43F2A" w14:textId="77777777" w:rsidR="00BC0DD2" w:rsidRPr="00BC0DD2" w:rsidRDefault="00BA2B3A" w:rsidP="00B73F24">
      <w:pPr>
        <w:spacing w:line="276" w:lineRule="auto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Agenda</w:t>
      </w:r>
    </w:p>
    <w:p w14:paraId="471B5BE1" w14:textId="77777777" w:rsidR="007633B9" w:rsidRDefault="007633B9" w:rsidP="00B73F24">
      <w:pPr>
        <w:spacing w:line="276" w:lineRule="auto"/>
        <w:jc w:val="both"/>
        <w:rPr>
          <w:rFonts w:ascii="Arial" w:hAnsi="Arial" w:cs="Arial"/>
          <w:b/>
          <w:sz w:val="24"/>
          <w:lang w:eastAsia="en-US"/>
        </w:rPr>
      </w:pPr>
    </w:p>
    <w:p w14:paraId="36A22EFF" w14:textId="67371487" w:rsidR="00BC0DD2" w:rsidRPr="00BC0DD2" w:rsidRDefault="007633B9" w:rsidP="00B73F24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lang w:eastAsia="en-US"/>
        </w:rPr>
        <w:t xml:space="preserve">1. </w:t>
      </w:r>
      <w:r w:rsidRPr="007633B9">
        <w:rPr>
          <w:rFonts w:ascii="Arial" w:hAnsi="Arial" w:cs="Arial"/>
          <w:b/>
          <w:sz w:val="24"/>
          <w:lang w:eastAsia="en-US"/>
        </w:rPr>
        <w:t>Results of the U</w:t>
      </w:r>
      <w:r>
        <w:rPr>
          <w:rFonts w:ascii="Arial" w:hAnsi="Arial" w:cs="Arial"/>
          <w:b/>
          <w:sz w:val="24"/>
          <w:lang w:eastAsia="en-US"/>
        </w:rPr>
        <w:t>K</w:t>
      </w:r>
      <w:r w:rsidRPr="007633B9">
        <w:rPr>
          <w:rFonts w:ascii="Arial" w:hAnsi="Arial" w:cs="Arial"/>
          <w:b/>
          <w:sz w:val="24"/>
          <w:lang w:eastAsia="en-US"/>
        </w:rPr>
        <w:t>-LPG survey</w:t>
      </w:r>
    </w:p>
    <w:p w14:paraId="7A938145" w14:textId="3204ACF6" w:rsidR="00B4682A" w:rsidRDefault="003242E8" w:rsidP="00B73F24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results of the </w:t>
      </w:r>
      <w:r w:rsidRPr="003242E8">
        <w:rPr>
          <w:rFonts w:ascii="Arial" w:hAnsi="Arial" w:cs="Arial"/>
          <w:sz w:val="24"/>
        </w:rPr>
        <w:t>UK-LPG Research Subcommittee questionnaire</w:t>
      </w:r>
      <w:r w:rsidR="00FA415F">
        <w:rPr>
          <w:rFonts w:ascii="Arial" w:hAnsi="Arial" w:cs="Arial"/>
          <w:sz w:val="24"/>
        </w:rPr>
        <w:t xml:space="preserve"> distributed</w:t>
      </w:r>
      <w:r w:rsidRPr="003242E8">
        <w:rPr>
          <w:rFonts w:ascii="Arial" w:hAnsi="Arial" w:cs="Arial"/>
          <w:sz w:val="24"/>
        </w:rPr>
        <w:t xml:space="preserve"> to delegates at the </w:t>
      </w:r>
      <w:r w:rsidR="00B4682A">
        <w:rPr>
          <w:rFonts w:ascii="Arial" w:hAnsi="Arial" w:cs="Arial"/>
          <w:sz w:val="24"/>
        </w:rPr>
        <w:t>Liver U</w:t>
      </w:r>
      <w:r w:rsidRPr="003242E8">
        <w:rPr>
          <w:rFonts w:ascii="Arial" w:hAnsi="Arial" w:cs="Arial"/>
          <w:sz w:val="24"/>
        </w:rPr>
        <w:t>pdate meeting in Oxford</w:t>
      </w:r>
      <w:r w:rsidR="00B4682A">
        <w:rPr>
          <w:rFonts w:ascii="Arial" w:hAnsi="Arial" w:cs="Arial"/>
          <w:sz w:val="24"/>
        </w:rPr>
        <w:t xml:space="preserve"> on</w:t>
      </w:r>
      <w:r w:rsidRPr="003242E8">
        <w:rPr>
          <w:rFonts w:ascii="Arial" w:hAnsi="Arial" w:cs="Arial"/>
          <w:sz w:val="24"/>
        </w:rPr>
        <w:t xml:space="preserve"> 30.11.17</w:t>
      </w:r>
      <w:r w:rsidR="00FA415F">
        <w:rPr>
          <w:rFonts w:ascii="Arial" w:hAnsi="Arial" w:cs="Arial"/>
          <w:sz w:val="24"/>
        </w:rPr>
        <w:t xml:space="preserve"> were presented by BC</w:t>
      </w:r>
      <w:r w:rsidR="00B4682A">
        <w:rPr>
          <w:rFonts w:ascii="Arial" w:hAnsi="Arial" w:cs="Arial"/>
          <w:sz w:val="24"/>
        </w:rPr>
        <w:t xml:space="preserve">, who had compiled the responses. </w:t>
      </w:r>
      <w:r w:rsidR="00B4682A" w:rsidRPr="003242E8">
        <w:rPr>
          <w:rFonts w:ascii="Arial" w:hAnsi="Arial" w:cs="Arial"/>
          <w:sz w:val="24"/>
        </w:rPr>
        <w:t>There were 33 responses</w:t>
      </w:r>
      <w:r w:rsidR="00B4682A">
        <w:rPr>
          <w:rFonts w:ascii="Arial" w:hAnsi="Arial" w:cs="Arial"/>
          <w:sz w:val="24"/>
        </w:rPr>
        <w:t xml:space="preserve"> with almost </w:t>
      </w:r>
      <w:r w:rsidR="00B4682A" w:rsidRPr="003242E8">
        <w:rPr>
          <w:rFonts w:ascii="Arial" w:hAnsi="Arial" w:cs="Arial"/>
          <w:sz w:val="24"/>
        </w:rPr>
        <w:t>all Deaneries represented</w:t>
      </w:r>
      <w:r w:rsidR="00B4682A">
        <w:rPr>
          <w:rFonts w:ascii="Arial" w:hAnsi="Arial" w:cs="Arial"/>
          <w:sz w:val="24"/>
        </w:rPr>
        <w:t xml:space="preserve"> </w:t>
      </w:r>
      <w:r w:rsidR="00B84A2B">
        <w:rPr>
          <w:rFonts w:ascii="Arial" w:hAnsi="Arial" w:cs="Arial"/>
          <w:sz w:val="24"/>
        </w:rPr>
        <w:t xml:space="preserve">(except East Anglia) </w:t>
      </w:r>
      <w:r w:rsidR="00B4682A">
        <w:rPr>
          <w:rFonts w:ascii="Arial" w:hAnsi="Arial" w:cs="Arial"/>
          <w:sz w:val="24"/>
        </w:rPr>
        <w:t>and all agreed this was a very good outcome</w:t>
      </w:r>
      <w:r w:rsidR="00B4682A" w:rsidRPr="003242E8">
        <w:rPr>
          <w:rFonts w:ascii="Arial" w:hAnsi="Arial" w:cs="Arial"/>
          <w:sz w:val="24"/>
        </w:rPr>
        <w:t>.</w:t>
      </w:r>
      <w:r w:rsidR="00B4682A">
        <w:rPr>
          <w:rFonts w:ascii="Arial" w:hAnsi="Arial" w:cs="Arial"/>
          <w:sz w:val="24"/>
        </w:rPr>
        <w:t xml:space="preserve"> </w:t>
      </w:r>
      <w:r w:rsidR="00B84A2B">
        <w:rPr>
          <w:rFonts w:ascii="Arial" w:hAnsi="Arial" w:cs="Arial"/>
          <w:sz w:val="24"/>
        </w:rPr>
        <w:t>Based on the</w:t>
      </w:r>
      <w:r w:rsidR="00B4682A">
        <w:rPr>
          <w:rFonts w:ascii="Arial" w:hAnsi="Arial" w:cs="Arial"/>
          <w:sz w:val="24"/>
        </w:rPr>
        <w:t xml:space="preserve"> survey</w:t>
      </w:r>
      <w:r w:rsidR="00B84A2B">
        <w:rPr>
          <w:rFonts w:ascii="Arial" w:hAnsi="Arial" w:cs="Arial"/>
          <w:sz w:val="24"/>
        </w:rPr>
        <w:t xml:space="preserve"> results</w:t>
      </w:r>
      <w:r w:rsidR="00B4682A">
        <w:rPr>
          <w:rFonts w:ascii="Arial" w:hAnsi="Arial" w:cs="Arial"/>
          <w:sz w:val="24"/>
        </w:rPr>
        <w:t xml:space="preserve">, the UK-LPG RS now has a </w:t>
      </w:r>
      <w:r w:rsidR="00B4682A" w:rsidRPr="003242E8">
        <w:rPr>
          <w:rFonts w:ascii="Arial" w:hAnsi="Arial" w:cs="Arial"/>
          <w:sz w:val="24"/>
        </w:rPr>
        <w:t>list of pathologists interested in being involved</w:t>
      </w:r>
      <w:r w:rsidR="00EC69EB">
        <w:rPr>
          <w:rFonts w:ascii="Arial" w:hAnsi="Arial" w:cs="Arial"/>
          <w:sz w:val="24"/>
        </w:rPr>
        <w:t xml:space="preserve"> </w:t>
      </w:r>
      <w:r w:rsidR="00B4682A" w:rsidRPr="003242E8">
        <w:rPr>
          <w:rFonts w:ascii="Arial" w:hAnsi="Arial" w:cs="Arial"/>
          <w:sz w:val="24"/>
        </w:rPr>
        <w:t>in or leading collaborative research</w:t>
      </w:r>
      <w:r w:rsidR="00EC69EB">
        <w:rPr>
          <w:rFonts w:ascii="Arial" w:hAnsi="Arial" w:cs="Arial"/>
          <w:sz w:val="24"/>
        </w:rPr>
        <w:t xml:space="preserve"> (small number of participants)</w:t>
      </w:r>
      <w:r w:rsidR="00B4682A" w:rsidRPr="003242E8">
        <w:rPr>
          <w:rFonts w:ascii="Arial" w:hAnsi="Arial" w:cs="Arial"/>
          <w:sz w:val="24"/>
        </w:rPr>
        <w:t xml:space="preserve">, contributing </w:t>
      </w:r>
      <w:r w:rsidR="00B4682A">
        <w:rPr>
          <w:rFonts w:ascii="Arial" w:hAnsi="Arial" w:cs="Arial"/>
          <w:sz w:val="24"/>
        </w:rPr>
        <w:t xml:space="preserve">interesting or rare </w:t>
      </w:r>
      <w:r w:rsidR="00B4682A" w:rsidRPr="003242E8">
        <w:rPr>
          <w:rFonts w:ascii="Arial" w:hAnsi="Arial" w:cs="Arial"/>
          <w:sz w:val="24"/>
        </w:rPr>
        <w:t>cases</w:t>
      </w:r>
      <w:r w:rsidR="00B4682A">
        <w:rPr>
          <w:rFonts w:ascii="Arial" w:hAnsi="Arial" w:cs="Arial"/>
          <w:sz w:val="24"/>
        </w:rPr>
        <w:t xml:space="preserve"> on-line</w:t>
      </w:r>
      <w:r w:rsidR="00B4682A" w:rsidRPr="003242E8">
        <w:rPr>
          <w:rFonts w:ascii="Arial" w:hAnsi="Arial" w:cs="Arial"/>
          <w:sz w:val="24"/>
        </w:rPr>
        <w:t xml:space="preserve">, </w:t>
      </w:r>
      <w:r w:rsidR="00EC69EB">
        <w:rPr>
          <w:rFonts w:ascii="Arial" w:hAnsi="Arial" w:cs="Arial"/>
          <w:sz w:val="24"/>
        </w:rPr>
        <w:t>and take part in validation of newly developed histological</w:t>
      </w:r>
      <w:r w:rsidR="00B4682A" w:rsidRPr="003242E8">
        <w:rPr>
          <w:rFonts w:ascii="Arial" w:hAnsi="Arial" w:cs="Arial"/>
          <w:sz w:val="24"/>
        </w:rPr>
        <w:t xml:space="preserve"> scoring systems</w:t>
      </w:r>
      <w:r w:rsidR="00EC69EB">
        <w:rPr>
          <w:rFonts w:ascii="Arial" w:hAnsi="Arial" w:cs="Arial"/>
          <w:sz w:val="24"/>
        </w:rPr>
        <w:t>. Also,</w:t>
      </w:r>
      <w:r w:rsidR="00B4682A" w:rsidRPr="003242E8">
        <w:rPr>
          <w:rFonts w:ascii="Arial" w:hAnsi="Arial" w:cs="Arial"/>
          <w:sz w:val="24"/>
        </w:rPr>
        <w:t xml:space="preserve"> </w:t>
      </w:r>
      <w:r w:rsidR="00EC69EB">
        <w:rPr>
          <w:rFonts w:ascii="Arial" w:hAnsi="Arial" w:cs="Arial"/>
          <w:sz w:val="24"/>
        </w:rPr>
        <w:t xml:space="preserve">a </w:t>
      </w:r>
      <w:r w:rsidR="00EC69EB" w:rsidRPr="007633B9">
        <w:rPr>
          <w:rFonts w:ascii="Arial" w:hAnsi="Arial" w:cs="Arial"/>
          <w:sz w:val="24"/>
        </w:rPr>
        <w:t>“wish list”</w:t>
      </w:r>
      <w:r w:rsidR="00EC69EB">
        <w:rPr>
          <w:rFonts w:ascii="Arial" w:hAnsi="Arial" w:cs="Arial"/>
          <w:sz w:val="24"/>
        </w:rPr>
        <w:t xml:space="preserve"> of </w:t>
      </w:r>
      <w:r w:rsidR="00EC69EB" w:rsidRPr="007633B9">
        <w:rPr>
          <w:rFonts w:ascii="Arial" w:hAnsi="Arial" w:cs="Arial"/>
          <w:sz w:val="24"/>
        </w:rPr>
        <w:t>specific case series</w:t>
      </w:r>
      <w:r w:rsidR="00EC69EB">
        <w:rPr>
          <w:rFonts w:ascii="Arial" w:hAnsi="Arial" w:cs="Arial"/>
          <w:sz w:val="24"/>
        </w:rPr>
        <w:t xml:space="preserve"> has been compiled. </w:t>
      </w:r>
      <w:bookmarkStart w:id="0" w:name="_GoBack"/>
      <w:bookmarkEnd w:id="0"/>
    </w:p>
    <w:p w14:paraId="4D6F0277" w14:textId="77777777" w:rsidR="00B4682A" w:rsidRDefault="00B4682A" w:rsidP="00B73F24">
      <w:pPr>
        <w:spacing w:line="276" w:lineRule="auto"/>
        <w:jc w:val="both"/>
        <w:rPr>
          <w:rFonts w:ascii="Arial" w:hAnsi="Arial" w:cs="Arial"/>
          <w:sz w:val="24"/>
        </w:rPr>
      </w:pPr>
    </w:p>
    <w:p w14:paraId="54281483" w14:textId="438C3CBF" w:rsidR="00EC69EB" w:rsidRDefault="00B4682A" w:rsidP="00B73F24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DT thanked BC on behalf of the RS members for his excellent work</w:t>
      </w:r>
      <w:r w:rsidR="003242E8">
        <w:rPr>
          <w:rFonts w:ascii="Arial" w:hAnsi="Arial" w:cs="Arial"/>
          <w:sz w:val="24"/>
        </w:rPr>
        <w:t>.</w:t>
      </w:r>
      <w:r w:rsidR="003242E8" w:rsidRPr="003242E8">
        <w:rPr>
          <w:rFonts w:ascii="Arial" w:hAnsi="Arial" w:cs="Arial"/>
          <w:sz w:val="24"/>
        </w:rPr>
        <w:t xml:space="preserve"> </w:t>
      </w:r>
      <w:r w:rsidR="00EC69EB">
        <w:rPr>
          <w:rFonts w:ascii="Arial" w:hAnsi="Arial" w:cs="Arial"/>
          <w:sz w:val="24"/>
        </w:rPr>
        <w:t>The members discussed the results in detail and agreed that d</w:t>
      </w:r>
      <w:r w:rsidR="00EC69EB" w:rsidRPr="007633B9">
        <w:rPr>
          <w:rFonts w:ascii="Arial" w:hAnsi="Arial" w:cs="Arial"/>
          <w:sz w:val="24"/>
        </w:rPr>
        <w:t>eveloping a platform for research networking within UKLPG</w:t>
      </w:r>
      <w:r w:rsidR="00EC69EB">
        <w:rPr>
          <w:rFonts w:ascii="Arial" w:hAnsi="Arial" w:cs="Arial"/>
          <w:sz w:val="24"/>
        </w:rPr>
        <w:t xml:space="preserve"> can now be more easily accomplished. The need for safeguarding the personal data of the survey responders was stressed by TK. DT mentioned that the UK-LPG data protection arrangements may cover the RS activities.</w:t>
      </w:r>
    </w:p>
    <w:p w14:paraId="129AB06B" w14:textId="77777777" w:rsidR="003242E8" w:rsidRPr="003242E8" w:rsidRDefault="003242E8" w:rsidP="00B73F24">
      <w:pPr>
        <w:spacing w:line="276" w:lineRule="auto"/>
        <w:jc w:val="both"/>
        <w:rPr>
          <w:rFonts w:ascii="Arial" w:hAnsi="Arial" w:cs="Arial"/>
          <w:sz w:val="24"/>
        </w:rPr>
      </w:pPr>
    </w:p>
    <w:p w14:paraId="4056D62F" w14:textId="3D6C5DB2" w:rsidR="00B4682A" w:rsidRPr="007633B9" w:rsidRDefault="00B4682A" w:rsidP="00B73F24">
      <w:pPr>
        <w:pStyle w:val="ListParagraph"/>
        <w:spacing w:line="276" w:lineRule="auto"/>
        <w:ind w:left="0"/>
        <w:jc w:val="both"/>
        <w:rPr>
          <w:rFonts w:ascii="Arial" w:hAnsi="Arial" w:cs="Arial"/>
          <w:sz w:val="24"/>
        </w:rPr>
      </w:pPr>
      <w:r w:rsidRPr="00B4682A">
        <w:rPr>
          <w:rFonts w:ascii="Arial" w:hAnsi="Arial" w:cs="Arial"/>
          <w:sz w:val="24"/>
          <w:u w:val="single"/>
        </w:rPr>
        <w:t>Action</w:t>
      </w:r>
      <w:r>
        <w:rPr>
          <w:rFonts w:ascii="Arial" w:hAnsi="Arial" w:cs="Arial"/>
          <w:sz w:val="24"/>
        </w:rPr>
        <w:t xml:space="preserve">: DT </w:t>
      </w:r>
      <w:r w:rsidR="008025F4">
        <w:rPr>
          <w:rFonts w:ascii="Arial" w:hAnsi="Arial" w:cs="Arial"/>
          <w:sz w:val="24"/>
        </w:rPr>
        <w:t xml:space="preserve">to </w:t>
      </w:r>
      <w:r>
        <w:rPr>
          <w:rFonts w:ascii="Arial" w:hAnsi="Arial" w:cs="Arial"/>
          <w:sz w:val="24"/>
        </w:rPr>
        <w:t>circulate the results to the UK-LPG Committee members and arrange uploading of the full survey results to the UK-LPG website.</w:t>
      </w:r>
      <w:r w:rsidR="00EC69EB">
        <w:rPr>
          <w:rFonts w:ascii="Arial" w:hAnsi="Arial" w:cs="Arial"/>
          <w:sz w:val="24"/>
        </w:rPr>
        <w:t xml:space="preserve"> DT</w:t>
      </w:r>
      <w:r w:rsidR="00EE5E3F">
        <w:rPr>
          <w:rFonts w:ascii="Arial" w:hAnsi="Arial" w:cs="Arial"/>
          <w:sz w:val="24"/>
        </w:rPr>
        <w:t xml:space="preserve"> and TK</w:t>
      </w:r>
      <w:r w:rsidR="00EC69EB">
        <w:rPr>
          <w:rFonts w:ascii="Arial" w:hAnsi="Arial" w:cs="Arial"/>
          <w:sz w:val="24"/>
        </w:rPr>
        <w:t xml:space="preserve"> to discuss the subject of personal data protection at the </w:t>
      </w:r>
      <w:r w:rsidR="00EE5E3F">
        <w:rPr>
          <w:rFonts w:ascii="Arial" w:hAnsi="Arial" w:cs="Arial"/>
          <w:sz w:val="24"/>
        </w:rPr>
        <w:t xml:space="preserve">next </w:t>
      </w:r>
      <w:r w:rsidR="00EC69EB">
        <w:rPr>
          <w:rFonts w:ascii="Arial" w:hAnsi="Arial" w:cs="Arial"/>
          <w:sz w:val="24"/>
        </w:rPr>
        <w:t xml:space="preserve">UK-LPG Committee </w:t>
      </w:r>
      <w:r w:rsidR="00EE5E3F">
        <w:rPr>
          <w:rFonts w:ascii="Arial" w:hAnsi="Arial" w:cs="Arial"/>
          <w:sz w:val="24"/>
        </w:rPr>
        <w:t>TC.</w:t>
      </w:r>
    </w:p>
    <w:p w14:paraId="7E4F5571" w14:textId="77777777" w:rsidR="00BA2B3A" w:rsidRPr="00BA2B3A" w:rsidRDefault="00BA2B3A" w:rsidP="00B73F24">
      <w:pPr>
        <w:pStyle w:val="ListParagraph"/>
        <w:spacing w:line="276" w:lineRule="auto"/>
        <w:ind w:left="0"/>
        <w:jc w:val="both"/>
        <w:rPr>
          <w:rFonts w:ascii="Arial" w:hAnsi="Arial" w:cs="Arial"/>
          <w:sz w:val="24"/>
        </w:rPr>
      </w:pPr>
    </w:p>
    <w:p w14:paraId="303CBEB8" w14:textId="6B6F8AF9" w:rsidR="007633B9" w:rsidRDefault="007633B9" w:rsidP="00B73F24">
      <w:pPr>
        <w:spacing w:line="276" w:lineRule="auto"/>
        <w:jc w:val="both"/>
        <w:rPr>
          <w:rFonts w:ascii="Arial" w:hAnsi="Arial" w:cs="Arial"/>
          <w:b/>
          <w:sz w:val="24"/>
          <w:lang w:eastAsia="en-US"/>
        </w:rPr>
      </w:pPr>
      <w:r>
        <w:rPr>
          <w:rFonts w:ascii="Arial" w:hAnsi="Arial" w:cs="Arial"/>
          <w:b/>
          <w:sz w:val="24"/>
          <w:lang w:eastAsia="en-US"/>
        </w:rPr>
        <w:t xml:space="preserve">2. </w:t>
      </w:r>
      <w:r w:rsidRPr="007633B9">
        <w:rPr>
          <w:rFonts w:ascii="Arial" w:hAnsi="Arial" w:cs="Arial"/>
          <w:b/>
          <w:sz w:val="24"/>
          <w:lang w:eastAsia="en-US"/>
        </w:rPr>
        <w:t>Communication with UK-LPG members</w:t>
      </w:r>
    </w:p>
    <w:p w14:paraId="19ABAF1F" w14:textId="4F2834EE" w:rsidR="00B4682A" w:rsidRDefault="003242E8" w:rsidP="00B73F24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242E8">
        <w:rPr>
          <w:rFonts w:ascii="Arial" w:hAnsi="Arial" w:cs="Arial"/>
          <w:sz w:val="24"/>
        </w:rPr>
        <w:t xml:space="preserve">TK has </w:t>
      </w:r>
      <w:r w:rsidR="00EC69EB">
        <w:rPr>
          <w:rFonts w:ascii="Arial" w:hAnsi="Arial" w:cs="Arial"/>
          <w:sz w:val="24"/>
        </w:rPr>
        <w:t xml:space="preserve">set-up </w:t>
      </w:r>
      <w:r w:rsidRPr="003242E8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n e-mail </w:t>
      </w:r>
      <w:r w:rsidRPr="003242E8">
        <w:rPr>
          <w:rFonts w:ascii="Arial" w:hAnsi="Arial" w:cs="Arial"/>
          <w:sz w:val="24"/>
        </w:rPr>
        <w:t xml:space="preserve">address </w:t>
      </w:r>
      <w:r>
        <w:rPr>
          <w:rFonts w:ascii="Arial" w:hAnsi="Arial" w:cs="Arial"/>
          <w:sz w:val="24"/>
        </w:rPr>
        <w:t xml:space="preserve">for the </w:t>
      </w:r>
      <w:r w:rsidRPr="003242E8">
        <w:rPr>
          <w:rFonts w:ascii="Arial" w:hAnsi="Arial" w:cs="Arial"/>
          <w:sz w:val="24"/>
        </w:rPr>
        <w:t xml:space="preserve">UK-LPG </w:t>
      </w:r>
      <w:r w:rsidRPr="003242E8">
        <w:rPr>
          <w:rFonts w:ascii="Arial" w:hAnsi="Arial" w:cs="Arial"/>
          <w:sz w:val="24"/>
          <w:szCs w:val="24"/>
        </w:rPr>
        <w:t xml:space="preserve">RS </w:t>
      </w:r>
      <w:r>
        <w:rPr>
          <w:rFonts w:ascii="Arial" w:hAnsi="Arial" w:cs="Arial"/>
          <w:sz w:val="24"/>
        </w:rPr>
        <w:t xml:space="preserve">to facilitate </w:t>
      </w:r>
      <w:r w:rsidRPr="003242E8">
        <w:rPr>
          <w:rFonts w:ascii="Arial" w:hAnsi="Arial" w:cs="Arial"/>
          <w:sz w:val="24"/>
        </w:rPr>
        <w:t xml:space="preserve">communication of interested UK-LPG and BASL members with the </w:t>
      </w:r>
      <w:r w:rsidRPr="003242E8">
        <w:rPr>
          <w:rFonts w:ascii="Arial" w:hAnsi="Arial" w:cs="Arial"/>
          <w:sz w:val="24"/>
          <w:szCs w:val="24"/>
        </w:rPr>
        <w:t>(</w:t>
      </w:r>
      <w:hyperlink r:id="rId5" w:history="1">
        <w:r w:rsidRPr="006A1977">
          <w:rPr>
            <w:rStyle w:val="Hyperlink"/>
            <w:rFonts w:ascii="Arial" w:eastAsia="Times New Roman" w:hAnsi="Arial" w:cs="Arial"/>
            <w:sz w:val="24"/>
            <w:szCs w:val="24"/>
          </w:rPr>
          <w:t>UKLPG.Research@gmail.com</w:t>
        </w:r>
      </w:hyperlink>
      <w:r w:rsidRPr="003242E8">
        <w:rPr>
          <w:rFonts w:ascii="Arial" w:eastAsia="Times New Roman" w:hAnsi="Arial" w:cs="Arial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>.</w:t>
      </w:r>
      <w:r w:rsidR="00B4682A">
        <w:rPr>
          <w:rFonts w:ascii="Arial" w:eastAsia="Times New Roman" w:hAnsi="Arial" w:cs="Arial"/>
          <w:sz w:val="24"/>
          <w:szCs w:val="24"/>
        </w:rPr>
        <w:t xml:space="preserve"> </w:t>
      </w:r>
      <w:r w:rsidR="008025F4">
        <w:rPr>
          <w:rFonts w:ascii="Arial" w:eastAsia="Times New Roman" w:hAnsi="Arial" w:cs="Arial"/>
          <w:sz w:val="24"/>
          <w:szCs w:val="24"/>
        </w:rPr>
        <w:t>DT thanked TK for this important contribution. Currently, a</w:t>
      </w:r>
      <w:r w:rsidR="00B4682A">
        <w:rPr>
          <w:rFonts w:ascii="Arial" w:eastAsia="Times New Roman" w:hAnsi="Arial" w:cs="Arial"/>
          <w:sz w:val="24"/>
          <w:szCs w:val="24"/>
        </w:rPr>
        <w:t>utomatic feedback to the UK-LPG RS members for incoming messages is not functioning.</w:t>
      </w:r>
      <w:r w:rsidR="008025F4">
        <w:rPr>
          <w:rFonts w:ascii="Arial" w:eastAsia="Times New Roman" w:hAnsi="Arial" w:cs="Arial"/>
          <w:sz w:val="24"/>
          <w:szCs w:val="24"/>
        </w:rPr>
        <w:t xml:space="preserve"> Therefore, the mailbox </w:t>
      </w:r>
      <w:r w:rsidR="00B73F24">
        <w:rPr>
          <w:rFonts w:ascii="Arial" w:eastAsia="Times New Roman" w:hAnsi="Arial" w:cs="Arial"/>
          <w:sz w:val="24"/>
          <w:szCs w:val="24"/>
        </w:rPr>
        <w:t xml:space="preserve">needs </w:t>
      </w:r>
      <w:r w:rsidR="008025F4">
        <w:rPr>
          <w:rFonts w:ascii="Arial" w:eastAsia="Times New Roman" w:hAnsi="Arial" w:cs="Arial"/>
          <w:sz w:val="24"/>
          <w:szCs w:val="24"/>
        </w:rPr>
        <w:t>to be regularly checked to provide response within 7 days, if possible.</w:t>
      </w:r>
    </w:p>
    <w:p w14:paraId="08BB76A0" w14:textId="77777777" w:rsidR="008025F4" w:rsidRDefault="008025F4" w:rsidP="00B73F24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58071B9" w14:textId="3E279EE2" w:rsidR="003242E8" w:rsidRPr="003242E8" w:rsidRDefault="00B4682A" w:rsidP="00B73F24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242E8">
        <w:rPr>
          <w:rFonts w:ascii="Arial" w:hAnsi="Arial" w:cs="Arial"/>
          <w:sz w:val="24"/>
        </w:rPr>
        <w:t xml:space="preserve">TK has produced a flyer </w:t>
      </w:r>
      <w:r>
        <w:rPr>
          <w:rFonts w:ascii="Arial" w:hAnsi="Arial" w:cs="Arial"/>
          <w:sz w:val="24"/>
        </w:rPr>
        <w:t xml:space="preserve">for BASL </w:t>
      </w:r>
      <w:r w:rsidRPr="003242E8">
        <w:rPr>
          <w:rFonts w:ascii="Arial" w:hAnsi="Arial" w:cs="Arial"/>
          <w:sz w:val="24"/>
        </w:rPr>
        <w:t>about the UK</w:t>
      </w:r>
      <w:r>
        <w:rPr>
          <w:rFonts w:ascii="Arial" w:hAnsi="Arial" w:cs="Arial"/>
          <w:sz w:val="24"/>
        </w:rPr>
        <w:t>-</w:t>
      </w:r>
      <w:r w:rsidRPr="003242E8">
        <w:rPr>
          <w:rFonts w:ascii="Arial" w:hAnsi="Arial" w:cs="Arial"/>
          <w:sz w:val="24"/>
        </w:rPr>
        <w:t xml:space="preserve">LPG </w:t>
      </w:r>
      <w:r>
        <w:rPr>
          <w:rFonts w:ascii="Arial" w:hAnsi="Arial" w:cs="Arial"/>
          <w:sz w:val="24"/>
        </w:rPr>
        <w:t>RS</w:t>
      </w:r>
      <w:r w:rsidRPr="003242E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with contribution </w:t>
      </w:r>
      <w:r w:rsidR="00B73F24">
        <w:rPr>
          <w:rFonts w:ascii="Arial" w:hAnsi="Arial" w:cs="Arial"/>
          <w:sz w:val="24"/>
        </w:rPr>
        <w:t>from</w:t>
      </w:r>
      <w:r>
        <w:rPr>
          <w:rFonts w:ascii="Arial" w:hAnsi="Arial" w:cs="Arial"/>
          <w:sz w:val="24"/>
        </w:rPr>
        <w:t xml:space="preserve"> DT. The flyer will be uploaded </w:t>
      </w:r>
      <w:r w:rsidRPr="003242E8">
        <w:rPr>
          <w:rFonts w:ascii="Arial" w:hAnsi="Arial" w:cs="Arial"/>
          <w:sz w:val="24"/>
        </w:rPr>
        <w:t>on</w:t>
      </w:r>
      <w:r>
        <w:rPr>
          <w:rFonts w:ascii="Arial" w:hAnsi="Arial" w:cs="Arial"/>
          <w:sz w:val="24"/>
        </w:rPr>
        <w:t xml:space="preserve"> to</w:t>
      </w:r>
      <w:r w:rsidRPr="003242E8">
        <w:rPr>
          <w:rFonts w:ascii="Arial" w:hAnsi="Arial" w:cs="Arial"/>
          <w:sz w:val="24"/>
        </w:rPr>
        <w:t xml:space="preserve"> the UKLPG website</w:t>
      </w:r>
      <w:r w:rsidR="008025F4">
        <w:rPr>
          <w:rFonts w:ascii="Arial" w:hAnsi="Arial" w:cs="Arial"/>
          <w:sz w:val="24"/>
        </w:rPr>
        <w:t xml:space="preserve">. </w:t>
      </w:r>
    </w:p>
    <w:p w14:paraId="02166D01" w14:textId="77777777" w:rsidR="007633B9" w:rsidRDefault="007633B9" w:rsidP="00B73F24">
      <w:pPr>
        <w:spacing w:line="276" w:lineRule="auto"/>
        <w:jc w:val="both"/>
        <w:rPr>
          <w:rFonts w:ascii="Arial" w:hAnsi="Arial" w:cs="Arial"/>
          <w:sz w:val="24"/>
          <w:u w:val="single"/>
        </w:rPr>
      </w:pPr>
    </w:p>
    <w:p w14:paraId="55586C0D" w14:textId="73526000" w:rsidR="00B4682A" w:rsidRPr="007633B9" w:rsidRDefault="007C51D2" w:rsidP="00B73F24">
      <w:pPr>
        <w:pStyle w:val="ListParagraph"/>
        <w:spacing w:line="276" w:lineRule="auto"/>
        <w:ind w:left="0"/>
        <w:jc w:val="both"/>
        <w:rPr>
          <w:rFonts w:ascii="Arial" w:hAnsi="Arial" w:cs="Arial"/>
          <w:sz w:val="24"/>
        </w:rPr>
      </w:pPr>
      <w:r w:rsidRPr="007C51D2">
        <w:rPr>
          <w:rFonts w:ascii="Arial" w:hAnsi="Arial" w:cs="Arial"/>
          <w:sz w:val="24"/>
          <w:u w:val="single"/>
        </w:rPr>
        <w:t>Action</w:t>
      </w:r>
      <w:r>
        <w:rPr>
          <w:rFonts w:ascii="Arial" w:hAnsi="Arial" w:cs="Arial"/>
          <w:sz w:val="24"/>
        </w:rPr>
        <w:t xml:space="preserve">: </w:t>
      </w:r>
      <w:r w:rsidR="008025F4">
        <w:rPr>
          <w:rFonts w:ascii="Arial" w:hAnsi="Arial" w:cs="Arial"/>
          <w:sz w:val="24"/>
        </w:rPr>
        <w:t xml:space="preserve">TK to check UK-LPG RS mailbox weekly. </w:t>
      </w:r>
      <w:r w:rsidR="00B4682A">
        <w:rPr>
          <w:rFonts w:ascii="Arial" w:hAnsi="Arial" w:cs="Arial"/>
          <w:sz w:val="24"/>
        </w:rPr>
        <w:t>TK to arrange uploading of the BASL flyer to the UK-LPG website.</w:t>
      </w:r>
    </w:p>
    <w:p w14:paraId="3C361048" w14:textId="77777777" w:rsidR="00B4682A" w:rsidRPr="00BA2B3A" w:rsidRDefault="00B4682A" w:rsidP="00B73F24">
      <w:pPr>
        <w:pStyle w:val="ListParagraph"/>
        <w:spacing w:line="276" w:lineRule="auto"/>
        <w:ind w:left="0"/>
        <w:jc w:val="both"/>
        <w:rPr>
          <w:rFonts w:ascii="Arial" w:hAnsi="Arial" w:cs="Arial"/>
          <w:sz w:val="24"/>
        </w:rPr>
      </w:pPr>
    </w:p>
    <w:p w14:paraId="079F2D28" w14:textId="61744E25" w:rsidR="007633B9" w:rsidRPr="007633B9" w:rsidRDefault="007633B9" w:rsidP="00B73F24">
      <w:pPr>
        <w:spacing w:line="276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3. </w:t>
      </w:r>
      <w:r w:rsidRPr="007633B9">
        <w:rPr>
          <w:rFonts w:ascii="Arial" w:hAnsi="Arial" w:cs="Arial"/>
          <w:b/>
          <w:sz w:val="24"/>
        </w:rPr>
        <w:t>Progress on the animal model liver pathology project</w:t>
      </w:r>
    </w:p>
    <w:p w14:paraId="10B0D097" w14:textId="19CC8978" w:rsidR="007633B9" w:rsidRPr="00EC69EB" w:rsidRDefault="00EE5E3F" w:rsidP="00B73F24">
      <w:pPr>
        <w:pStyle w:val="ListParagraph"/>
        <w:spacing w:line="276" w:lineRule="auto"/>
        <w:ind w:left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RS had previously agreed </w:t>
      </w:r>
      <w:r w:rsidR="00EE7D8F">
        <w:rPr>
          <w:rFonts w:ascii="Arial" w:hAnsi="Arial" w:cs="Arial"/>
          <w:sz w:val="24"/>
        </w:rPr>
        <w:t>to</w:t>
      </w:r>
      <w:r>
        <w:rPr>
          <w:rFonts w:ascii="Arial" w:hAnsi="Arial" w:cs="Arial"/>
          <w:sz w:val="24"/>
        </w:rPr>
        <w:t xml:space="preserve"> </w:t>
      </w:r>
      <w:r w:rsidR="00EE7D8F">
        <w:rPr>
          <w:rFonts w:ascii="Arial" w:hAnsi="Arial" w:cs="Arial"/>
          <w:sz w:val="24"/>
        </w:rPr>
        <w:t xml:space="preserve">aim </w:t>
      </w:r>
      <w:r>
        <w:rPr>
          <w:rFonts w:ascii="Arial" w:hAnsi="Arial" w:cs="Arial"/>
          <w:sz w:val="24"/>
        </w:rPr>
        <w:t>p</w:t>
      </w:r>
      <w:r w:rsidR="007633B9" w:rsidRPr="00EC69EB">
        <w:rPr>
          <w:rFonts w:ascii="Arial" w:hAnsi="Arial" w:cs="Arial"/>
          <w:sz w:val="24"/>
        </w:rPr>
        <w:t>rovid</w:t>
      </w:r>
      <w:r w:rsidR="00EE7D8F">
        <w:rPr>
          <w:rFonts w:ascii="Arial" w:hAnsi="Arial" w:cs="Arial"/>
          <w:sz w:val="24"/>
        </w:rPr>
        <w:t>ing</w:t>
      </w:r>
      <w:r w:rsidR="007633B9" w:rsidRPr="00EC69EB">
        <w:rPr>
          <w:rFonts w:ascii="Arial" w:hAnsi="Arial" w:cs="Arial"/>
          <w:sz w:val="24"/>
        </w:rPr>
        <w:t xml:space="preserve"> guidelines for assessing histological findings in animal models of liver disease</w:t>
      </w:r>
      <w:r>
        <w:rPr>
          <w:rFonts w:ascii="Arial" w:hAnsi="Arial" w:cs="Arial"/>
          <w:sz w:val="24"/>
        </w:rPr>
        <w:t xml:space="preserve"> starting with histological grading</w:t>
      </w:r>
      <w:r w:rsidR="00EE7D8F">
        <w:rPr>
          <w:rFonts w:ascii="Arial" w:hAnsi="Arial" w:cs="Arial"/>
          <w:sz w:val="24"/>
        </w:rPr>
        <w:t xml:space="preserve"> of hepatocellular tumours. DT mentioned that she could upload to the Newcastle Biobank server </w:t>
      </w:r>
      <w:r w:rsidR="00B73F24">
        <w:rPr>
          <w:rFonts w:ascii="Arial" w:hAnsi="Arial" w:cs="Arial"/>
          <w:sz w:val="24"/>
        </w:rPr>
        <w:t>five (</w:t>
      </w:r>
      <w:r w:rsidR="00EE7D8F">
        <w:rPr>
          <w:rFonts w:ascii="Arial" w:hAnsi="Arial" w:cs="Arial"/>
          <w:sz w:val="24"/>
        </w:rPr>
        <w:t>5</w:t>
      </w:r>
      <w:r w:rsidR="00B73F24">
        <w:rPr>
          <w:rFonts w:ascii="Arial" w:hAnsi="Arial" w:cs="Arial"/>
          <w:sz w:val="24"/>
        </w:rPr>
        <w:t>)</w:t>
      </w:r>
      <w:r w:rsidR="00EE7D8F">
        <w:rPr>
          <w:rFonts w:ascii="Arial" w:hAnsi="Arial" w:cs="Arial"/>
          <w:sz w:val="24"/>
        </w:rPr>
        <w:t xml:space="preserve"> digital slides with liver sections containing tumours of various grades from a DEN +/- high fat diet hepatotoxicity model </w:t>
      </w:r>
      <w:r w:rsidR="00B73F24">
        <w:rPr>
          <w:rFonts w:ascii="Arial" w:hAnsi="Arial" w:cs="Arial"/>
          <w:sz w:val="24"/>
        </w:rPr>
        <w:t xml:space="preserve">and </w:t>
      </w:r>
      <w:r w:rsidR="00EE7D8F">
        <w:rPr>
          <w:rFonts w:ascii="Arial" w:hAnsi="Arial" w:cs="Arial"/>
          <w:sz w:val="24"/>
        </w:rPr>
        <w:t xml:space="preserve">provide a password to the RS members to access these for individual evaluation. Following agreement on a specific grading system with a </w:t>
      </w:r>
      <w:r w:rsidR="00EE7D8F" w:rsidRPr="00EE21B2">
        <w:rPr>
          <w:rFonts w:ascii="Arial" w:hAnsi="Arial" w:cs="Arial"/>
          <w:sz w:val="24"/>
        </w:rPr>
        <w:t>homogenous and easily applicable score</w:t>
      </w:r>
      <w:r w:rsidR="00EE7D8F">
        <w:rPr>
          <w:rFonts w:ascii="Arial" w:hAnsi="Arial" w:cs="Arial"/>
          <w:sz w:val="24"/>
        </w:rPr>
        <w:t>, RG and TK suggested that they can provide cases for validation (from DEN and TAA models).</w:t>
      </w:r>
    </w:p>
    <w:p w14:paraId="38A44326" w14:textId="77777777" w:rsidR="007633B9" w:rsidRPr="007633B9" w:rsidRDefault="007633B9" w:rsidP="00B73F24">
      <w:pPr>
        <w:spacing w:line="276" w:lineRule="auto"/>
        <w:jc w:val="both"/>
        <w:rPr>
          <w:rFonts w:ascii="Arial" w:hAnsi="Arial" w:cs="Arial"/>
          <w:sz w:val="24"/>
        </w:rPr>
      </w:pPr>
    </w:p>
    <w:p w14:paraId="52F5B42C" w14:textId="67F700BB" w:rsidR="007633B9" w:rsidRPr="00A56859" w:rsidRDefault="007633B9" w:rsidP="00B73F24">
      <w:pPr>
        <w:pStyle w:val="ListParagraph"/>
        <w:spacing w:line="276" w:lineRule="auto"/>
        <w:ind w:left="0"/>
        <w:jc w:val="both"/>
        <w:rPr>
          <w:rFonts w:ascii="Arial" w:hAnsi="Arial" w:cs="Arial"/>
          <w:sz w:val="24"/>
        </w:rPr>
      </w:pPr>
      <w:r w:rsidRPr="00BC11EF">
        <w:rPr>
          <w:rFonts w:ascii="Arial" w:hAnsi="Arial" w:cs="Arial"/>
          <w:sz w:val="24"/>
          <w:u w:val="single"/>
        </w:rPr>
        <w:t>Action</w:t>
      </w:r>
      <w:r>
        <w:rPr>
          <w:rFonts w:ascii="Arial" w:hAnsi="Arial" w:cs="Arial"/>
          <w:sz w:val="24"/>
        </w:rPr>
        <w:t xml:space="preserve">: DT to create </w:t>
      </w:r>
      <w:r w:rsidR="00B73F24">
        <w:rPr>
          <w:rFonts w:ascii="Arial" w:hAnsi="Arial" w:cs="Arial"/>
          <w:sz w:val="24"/>
        </w:rPr>
        <w:t xml:space="preserve">digital </w:t>
      </w:r>
      <w:r>
        <w:rPr>
          <w:rFonts w:ascii="Arial" w:hAnsi="Arial" w:cs="Arial"/>
          <w:sz w:val="24"/>
        </w:rPr>
        <w:t xml:space="preserve">folder </w:t>
      </w:r>
      <w:r w:rsidR="00B73F24">
        <w:rPr>
          <w:rFonts w:ascii="Arial" w:hAnsi="Arial" w:cs="Arial"/>
          <w:sz w:val="24"/>
        </w:rPr>
        <w:t xml:space="preserve">containing 5 </w:t>
      </w:r>
      <w:proofErr w:type="gramStart"/>
      <w:r w:rsidR="00B73F24">
        <w:rPr>
          <w:rFonts w:ascii="Arial" w:hAnsi="Arial" w:cs="Arial"/>
          <w:sz w:val="24"/>
        </w:rPr>
        <w:t>DEN</w:t>
      </w:r>
      <w:proofErr w:type="gramEnd"/>
      <w:r w:rsidR="00B73F24">
        <w:rPr>
          <w:rFonts w:ascii="Arial" w:hAnsi="Arial" w:cs="Arial"/>
          <w:sz w:val="24"/>
        </w:rPr>
        <w:t xml:space="preserve"> +/- HF cases and provide password access for the </w:t>
      </w:r>
      <w:r>
        <w:rPr>
          <w:rFonts w:ascii="Arial" w:hAnsi="Arial" w:cs="Arial"/>
          <w:sz w:val="24"/>
        </w:rPr>
        <w:t>RS members</w:t>
      </w:r>
      <w:r w:rsidR="00B73F24">
        <w:rPr>
          <w:rFonts w:ascii="Arial" w:hAnsi="Arial" w:cs="Arial"/>
          <w:sz w:val="24"/>
        </w:rPr>
        <w:t>. RG to circulate an old paper with histological grading proposal of DEN tumours.</w:t>
      </w:r>
    </w:p>
    <w:p w14:paraId="508ABBF2" w14:textId="77777777" w:rsidR="007633B9" w:rsidRDefault="007633B9" w:rsidP="00B73F24">
      <w:pPr>
        <w:pStyle w:val="ListParagraph"/>
        <w:spacing w:line="276" w:lineRule="auto"/>
        <w:ind w:left="0"/>
        <w:jc w:val="both"/>
        <w:rPr>
          <w:rFonts w:ascii="Arial" w:hAnsi="Arial" w:cs="Arial"/>
          <w:b/>
          <w:sz w:val="24"/>
        </w:rPr>
      </w:pPr>
    </w:p>
    <w:p w14:paraId="0743BD1B" w14:textId="06F76EA1" w:rsidR="003077C2" w:rsidRPr="007633B9" w:rsidRDefault="007633B9" w:rsidP="00B73F24">
      <w:pPr>
        <w:spacing w:line="276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4. </w:t>
      </w:r>
      <w:r w:rsidR="003077C2" w:rsidRPr="007633B9">
        <w:rPr>
          <w:rFonts w:ascii="Arial" w:hAnsi="Arial" w:cs="Arial"/>
          <w:b/>
          <w:sz w:val="24"/>
        </w:rPr>
        <w:t xml:space="preserve">Dates of </w:t>
      </w:r>
      <w:r w:rsidR="00921C2C" w:rsidRPr="007633B9">
        <w:rPr>
          <w:rFonts w:ascii="Arial" w:hAnsi="Arial" w:cs="Arial"/>
          <w:b/>
          <w:sz w:val="24"/>
        </w:rPr>
        <w:t xml:space="preserve">future </w:t>
      </w:r>
      <w:r w:rsidR="003077C2" w:rsidRPr="007633B9">
        <w:rPr>
          <w:rFonts w:ascii="Arial" w:hAnsi="Arial" w:cs="Arial"/>
          <w:b/>
          <w:sz w:val="24"/>
        </w:rPr>
        <w:t>TC of RS</w:t>
      </w:r>
    </w:p>
    <w:p w14:paraId="241D62C4" w14:textId="0D5A92CD" w:rsidR="00921C2C" w:rsidRDefault="00921C2C" w:rsidP="00B73F24">
      <w:pPr>
        <w:pStyle w:val="ListParagraph"/>
        <w:spacing w:line="276" w:lineRule="auto"/>
        <w:ind w:left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 be scheduled just </w:t>
      </w:r>
      <w:r w:rsidR="003077C2">
        <w:rPr>
          <w:rFonts w:ascii="Arial" w:hAnsi="Arial" w:cs="Arial"/>
          <w:sz w:val="24"/>
        </w:rPr>
        <w:t>before</w:t>
      </w:r>
      <w:r w:rsidR="003077C2" w:rsidRPr="003077C2">
        <w:rPr>
          <w:rFonts w:ascii="Arial" w:hAnsi="Arial" w:cs="Arial"/>
          <w:sz w:val="24"/>
        </w:rPr>
        <w:t xml:space="preserve"> the </w:t>
      </w:r>
      <w:r w:rsidR="00B73F24">
        <w:rPr>
          <w:rFonts w:ascii="Arial" w:hAnsi="Arial" w:cs="Arial"/>
          <w:sz w:val="24"/>
        </w:rPr>
        <w:t xml:space="preserve">next </w:t>
      </w:r>
      <w:r w:rsidR="00B77B48">
        <w:rPr>
          <w:rFonts w:ascii="Arial" w:hAnsi="Arial" w:cs="Arial"/>
          <w:sz w:val="24"/>
        </w:rPr>
        <w:t>UKLPG</w:t>
      </w:r>
      <w:r w:rsidR="003077C2" w:rsidRPr="003077C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TC.</w:t>
      </w:r>
      <w:r w:rsidR="00B73F2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The next</w:t>
      </w:r>
      <w:r w:rsidR="00B73F24">
        <w:rPr>
          <w:rFonts w:ascii="Arial" w:hAnsi="Arial" w:cs="Arial"/>
          <w:sz w:val="24"/>
        </w:rPr>
        <w:t xml:space="preserve"> RS</w:t>
      </w:r>
      <w:r>
        <w:rPr>
          <w:rFonts w:ascii="Arial" w:hAnsi="Arial" w:cs="Arial"/>
          <w:sz w:val="24"/>
        </w:rPr>
        <w:t xml:space="preserve"> </w:t>
      </w:r>
      <w:r w:rsidR="00B73F24">
        <w:rPr>
          <w:rFonts w:ascii="Arial" w:hAnsi="Arial" w:cs="Arial"/>
          <w:sz w:val="24"/>
        </w:rPr>
        <w:t>TC</w:t>
      </w:r>
      <w:r>
        <w:rPr>
          <w:rFonts w:ascii="Arial" w:hAnsi="Arial" w:cs="Arial"/>
          <w:sz w:val="24"/>
        </w:rPr>
        <w:t xml:space="preserve"> could take place </w:t>
      </w:r>
      <w:r w:rsidR="007633B9">
        <w:rPr>
          <w:rFonts w:ascii="Arial" w:hAnsi="Arial" w:cs="Arial"/>
          <w:sz w:val="24"/>
        </w:rPr>
        <w:t>in</w:t>
      </w:r>
      <w:r>
        <w:rPr>
          <w:rFonts w:ascii="Arial" w:hAnsi="Arial" w:cs="Arial"/>
          <w:sz w:val="24"/>
        </w:rPr>
        <w:t xml:space="preserve"> the last week of </w:t>
      </w:r>
      <w:r w:rsidR="00A864E5">
        <w:rPr>
          <w:rFonts w:ascii="Arial" w:hAnsi="Arial" w:cs="Arial"/>
          <w:sz w:val="24"/>
        </w:rPr>
        <w:t>June</w:t>
      </w:r>
      <w:r>
        <w:rPr>
          <w:rFonts w:ascii="Arial" w:hAnsi="Arial" w:cs="Arial"/>
          <w:sz w:val="24"/>
        </w:rPr>
        <w:t xml:space="preserve"> 201</w:t>
      </w:r>
      <w:r w:rsidR="00A864E5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 xml:space="preserve"> (</w:t>
      </w:r>
      <w:r w:rsidR="00B77B48">
        <w:rPr>
          <w:rFonts w:ascii="Arial" w:hAnsi="Arial" w:cs="Arial"/>
          <w:sz w:val="24"/>
        </w:rPr>
        <w:t>UKLPG</w:t>
      </w:r>
      <w:r>
        <w:rPr>
          <w:rFonts w:ascii="Arial" w:hAnsi="Arial" w:cs="Arial"/>
          <w:sz w:val="24"/>
        </w:rPr>
        <w:t xml:space="preserve"> TC 3-</w:t>
      </w:r>
      <w:r w:rsidR="003242E8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>-201</w:t>
      </w:r>
      <w:r w:rsidR="003242E8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>)</w:t>
      </w:r>
      <w:r w:rsidR="00B73F24">
        <w:rPr>
          <w:rFonts w:ascii="Arial" w:hAnsi="Arial" w:cs="Arial"/>
          <w:sz w:val="24"/>
        </w:rPr>
        <w:t>.</w:t>
      </w:r>
    </w:p>
    <w:p w14:paraId="1662BBF8" w14:textId="77777777" w:rsidR="00BC0DD2" w:rsidRDefault="00BC0DD2" w:rsidP="00B73F24">
      <w:pPr>
        <w:spacing w:line="276" w:lineRule="auto"/>
        <w:ind w:left="426"/>
        <w:jc w:val="both"/>
        <w:rPr>
          <w:rFonts w:ascii="Arial" w:hAnsi="Arial" w:cs="Arial"/>
          <w:sz w:val="24"/>
        </w:rPr>
      </w:pPr>
    </w:p>
    <w:p w14:paraId="64D1C680" w14:textId="5DB81ED2" w:rsidR="003077C2" w:rsidRPr="007633B9" w:rsidRDefault="007633B9" w:rsidP="00B73F24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5. </w:t>
      </w:r>
      <w:r w:rsidR="003077C2" w:rsidRPr="007633B9">
        <w:rPr>
          <w:rFonts w:ascii="Arial" w:hAnsi="Arial" w:cs="Arial"/>
          <w:b/>
          <w:sz w:val="24"/>
        </w:rPr>
        <w:t>Any other business</w:t>
      </w:r>
      <w:r w:rsidR="003077C2" w:rsidRPr="007633B9">
        <w:rPr>
          <w:rFonts w:ascii="Arial" w:hAnsi="Arial" w:cs="Arial"/>
          <w:sz w:val="24"/>
        </w:rPr>
        <w:t xml:space="preserve">: </w:t>
      </w:r>
      <w:r>
        <w:rPr>
          <w:rFonts w:ascii="Arial" w:hAnsi="Arial" w:cs="Arial"/>
          <w:sz w:val="24"/>
        </w:rPr>
        <w:t>None</w:t>
      </w:r>
    </w:p>
    <w:p w14:paraId="5EB8F92F" w14:textId="77777777" w:rsidR="00BC0DD2" w:rsidRPr="00BC0DD2" w:rsidRDefault="00BC0DD2" w:rsidP="003242E8">
      <w:pPr>
        <w:pStyle w:val="ListParagraph"/>
        <w:spacing w:line="276" w:lineRule="auto"/>
        <w:ind w:left="426"/>
        <w:rPr>
          <w:rFonts w:ascii="Arial" w:hAnsi="Arial" w:cs="Arial"/>
          <w:sz w:val="24"/>
        </w:rPr>
      </w:pPr>
    </w:p>
    <w:p w14:paraId="793C745C" w14:textId="77777777" w:rsidR="00BC0DD2" w:rsidRPr="00BC0DD2" w:rsidRDefault="00BC0DD2" w:rsidP="003242E8">
      <w:pPr>
        <w:spacing w:line="276" w:lineRule="auto"/>
        <w:ind w:left="426"/>
        <w:rPr>
          <w:rFonts w:ascii="Arial" w:hAnsi="Arial" w:cs="Arial"/>
          <w:sz w:val="24"/>
          <w:lang w:eastAsia="en-US"/>
        </w:rPr>
      </w:pPr>
    </w:p>
    <w:p w14:paraId="1F48EA08" w14:textId="77777777" w:rsidR="00BC0DD2" w:rsidRPr="00BC0DD2" w:rsidRDefault="00BC0DD2" w:rsidP="003242E8">
      <w:pPr>
        <w:spacing w:line="276" w:lineRule="auto"/>
        <w:rPr>
          <w:rFonts w:ascii="Arial" w:hAnsi="Arial" w:cs="Arial"/>
          <w:color w:val="1F497D"/>
          <w:sz w:val="24"/>
          <w:lang w:eastAsia="en-US"/>
        </w:rPr>
      </w:pPr>
    </w:p>
    <w:p w14:paraId="4B46EB14" w14:textId="77777777" w:rsidR="00BC0DD2" w:rsidRPr="00BC0DD2" w:rsidRDefault="00BC0DD2" w:rsidP="003242E8">
      <w:pPr>
        <w:spacing w:line="276" w:lineRule="auto"/>
        <w:rPr>
          <w:rFonts w:ascii="Arial" w:hAnsi="Arial" w:cs="Arial"/>
          <w:color w:val="1F497D"/>
          <w:sz w:val="24"/>
          <w:lang w:eastAsia="en-US"/>
        </w:rPr>
      </w:pPr>
    </w:p>
    <w:p w14:paraId="7AB5449D" w14:textId="77777777" w:rsidR="0057659E" w:rsidRPr="00BC0DD2" w:rsidRDefault="0057659E" w:rsidP="003242E8">
      <w:pPr>
        <w:spacing w:line="276" w:lineRule="auto"/>
        <w:rPr>
          <w:rFonts w:ascii="Arial" w:hAnsi="Arial" w:cs="Arial"/>
          <w:sz w:val="24"/>
        </w:rPr>
      </w:pPr>
    </w:p>
    <w:sectPr w:rsidR="0057659E" w:rsidRPr="00BC0DD2" w:rsidSect="003242E8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D64BB"/>
    <w:multiLevelType w:val="hybridMultilevel"/>
    <w:tmpl w:val="B04002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A3BF2"/>
    <w:multiLevelType w:val="hybridMultilevel"/>
    <w:tmpl w:val="21F89B26"/>
    <w:lvl w:ilvl="0" w:tplc="9F02A7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94F99"/>
    <w:multiLevelType w:val="hybridMultilevel"/>
    <w:tmpl w:val="63A62E64"/>
    <w:lvl w:ilvl="0" w:tplc="380A6A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D2"/>
    <w:rsid w:val="0005725C"/>
    <w:rsid w:val="001F71D7"/>
    <w:rsid w:val="003077C2"/>
    <w:rsid w:val="003242E8"/>
    <w:rsid w:val="003E0452"/>
    <w:rsid w:val="0057659E"/>
    <w:rsid w:val="007633B9"/>
    <w:rsid w:val="00793311"/>
    <w:rsid w:val="007C51D2"/>
    <w:rsid w:val="007E7C94"/>
    <w:rsid w:val="008025F4"/>
    <w:rsid w:val="00871E8D"/>
    <w:rsid w:val="00921C2C"/>
    <w:rsid w:val="0097467A"/>
    <w:rsid w:val="00A350FF"/>
    <w:rsid w:val="00A56859"/>
    <w:rsid w:val="00A864E5"/>
    <w:rsid w:val="00B4682A"/>
    <w:rsid w:val="00B73F24"/>
    <w:rsid w:val="00B77B48"/>
    <w:rsid w:val="00B84A2B"/>
    <w:rsid w:val="00BA2B3A"/>
    <w:rsid w:val="00BC0DD2"/>
    <w:rsid w:val="00BC11EF"/>
    <w:rsid w:val="00C5190F"/>
    <w:rsid w:val="00D51B85"/>
    <w:rsid w:val="00DE65C1"/>
    <w:rsid w:val="00EA79FB"/>
    <w:rsid w:val="00EC69EB"/>
    <w:rsid w:val="00EE21B2"/>
    <w:rsid w:val="00EE5E3F"/>
    <w:rsid w:val="00EE7D8F"/>
    <w:rsid w:val="00FA415F"/>
    <w:rsid w:val="00FD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0AFA7"/>
  <w15:chartTrackingRefBased/>
  <w15:docId w15:val="{05B6F4D6-6162-4720-9630-2DB948FB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DD2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DD2"/>
    <w:pPr>
      <w:spacing w:line="252" w:lineRule="auto"/>
      <w:ind w:left="720"/>
      <w:contextualSpacing/>
    </w:pPr>
    <w:rPr>
      <w:rFonts w:ascii="Calibri" w:hAnsi="Calibri" w:cs="Calibri"/>
      <w:lang w:eastAsia="en-US"/>
    </w:rPr>
  </w:style>
  <w:style w:type="character" w:styleId="Hyperlink">
    <w:name w:val="Hyperlink"/>
    <w:basedOn w:val="DefaultParagraphFont"/>
    <w:uiPriority w:val="99"/>
    <w:unhideWhenUsed/>
    <w:rsid w:val="001F71D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9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9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9FB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9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9FB"/>
    <w:rPr>
      <w:rFonts w:eastAsiaTheme="minorEastAsia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9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9FB"/>
    <w:rPr>
      <w:rFonts w:ascii="Segoe UI" w:eastAsiaTheme="minorEastAsia" w:hAnsi="Segoe UI" w:cs="Segoe UI"/>
      <w:sz w:val="18"/>
      <w:szCs w:val="18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242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KLPG.Researc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Tiniakos</dc:creator>
  <cp:keywords/>
  <dc:description/>
  <cp:lastModifiedBy>Dina Tiniakos</cp:lastModifiedBy>
  <cp:revision>6</cp:revision>
  <dcterms:created xsi:type="dcterms:W3CDTF">2018-03-25T08:54:00Z</dcterms:created>
  <dcterms:modified xsi:type="dcterms:W3CDTF">2018-03-25T10:10:00Z</dcterms:modified>
</cp:coreProperties>
</file>